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40" w:after="120"/>
      </w:pPr>
      <w:r>
        <w:rPr>
          <w:b/>
          <w:sz w:val="32"/>
          <w:color w:val="0F172A"/>
        </w:rPr>
        <w:t>Pizarra Digital: La anecdota</w:t>
      </w:r>
    </w:p>
    <w:p>
      <w:pPr>
        <w:spacing w:after="160"/>
      </w:pPr>
      <w:r>
        <w:rPr>
          <w:i/>
          <w:sz w:val="22"/>
          <w:color w:val="475569"/>
        </w:rPr>
        <w:t>Dinámica: ¡Vamos a explorar las anécdotas! Trabajemos en equipo para compartir ideas y aprender juntos.</w:t>
      </w:r>
    </w:p>
    <w:p>
      <w:pPr>
        <w:pStyle w:val="Heading2"/>
        <w:spacing w:before="200" w:after="100"/>
      </w:pPr>
      <w:r>
        <w:rPr>
          <w:b/>
          <w:sz w:val="26"/>
          <w:color w:val="0284C7"/>
        </w:rPr>
        <w:t>¿Qué es una anécdota?</w:t>
      </w:r>
    </w:p>
    <w:p>
      <w:pPr>
        <w:spacing w:after="80"/>
      </w:pPr>
      <w:r>
        <w:rPr>
          <w:b/>
          <w:sz w:val="21"/>
        </w:rPr>
        <w:t>• Definición: </w:t>
      </w:r>
      <w:r>
        <w:rPr>
          <w:sz w:val="21"/>
        </w:rPr>
        <w:t>Una anécdota es una historia corta que nos sucede y que queremos recordar o contar a otros.</w:t>
      </w:r>
    </w:p>
    <w:p>
      <w:pPr>
        <w:spacing w:after="80"/>
      </w:pPr>
      <w:r>
        <w:rPr>
          <w:b/>
          <w:sz w:val="21"/>
        </w:rPr>
        <w:t>• Ejemplo simple: </w:t>
      </w:r>
      <w:r>
        <w:rPr>
          <w:sz w:val="21"/>
        </w:rPr>
        <w:t>Una vez, en la escuela, olvidé mi lonchera y mi amigo compartió la suya conmigo.</w:t>
      </w:r>
    </w:p>
    <w:p>
      <w:pPr>
        <w:pStyle w:val="Heading2"/>
        <w:spacing w:before="200" w:after="100"/>
      </w:pPr>
      <w:r>
        <w:rPr>
          <w:b/>
          <w:sz w:val="26"/>
          <w:color w:val="0284C7"/>
        </w:rPr>
        <w:t>¿Por qué son importantes las anécdotas?</w:t>
      </w:r>
    </w:p>
    <w:p>
      <w:pPr>
        <w:spacing w:after="80"/>
      </w:pPr>
      <w:r>
        <w:rPr>
          <w:b/>
          <w:sz w:val="21"/>
        </w:rPr>
        <w:t>• Reflejan experiencias: </w:t>
      </w:r>
      <w:r>
        <w:rPr>
          <w:sz w:val="21"/>
        </w:rPr>
        <w:t>Nos ayudan a compartir momentos especiales y aprender de ellos.</w:t>
      </w:r>
    </w:p>
    <w:p>
      <w:pPr>
        <w:spacing w:after="80"/>
      </w:pPr>
      <w:r>
        <w:rPr>
          <w:b/>
          <w:sz w:val="21"/>
        </w:rPr>
        <w:t>• Desarrollan habilidades: </w:t>
      </w:r>
      <w:r>
        <w:rPr>
          <w:sz w:val="21"/>
        </w:rPr>
        <w:t>Contar anécdotas mejora nuestra expresión y memoria.</w:t>
      </w:r>
    </w:p>
    <w:p>
      <w:pPr>
        <w:pStyle w:val="Heading2"/>
        <w:spacing w:before="200" w:after="100"/>
      </w:pPr>
      <w:r>
        <w:rPr>
          <w:b/>
          <w:sz w:val="26"/>
          <w:color w:val="0284C7"/>
        </w:rPr>
        <w:t>¿Cómo contar una buena anécdota?</w:t>
      </w:r>
    </w:p>
    <w:p>
      <w:pPr>
        <w:spacing w:after="80"/>
      </w:pPr>
      <w:r>
        <w:rPr>
          <w:b/>
          <w:sz w:val="21"/>
        </w:rPr>
        <w:t>• Pasos clave: </w:t>
      </w:r>
      <w:r>
        <w:rPr>
          <w:sz w:val="21"/>
        </w:rPr>
        <w:t>Presenta quién, qué pasó, cuándo, dónde y cómo te sentiste.</w:t>
      </w:r>
    </w:p>
    <w:p>
      <w:pPr>
        <w:spacing w:after="80"/>
      </w:pPr>
      <w:r>
        <w:rPr>
          <w:b/>
          <w:sz w:val="21"/>
        </w:rPr>
        <w:t>• Practica en equipo: </w:t>
      </w:r>
      <w:r>
        <w:rPr>
          <w:sz w:val="21"/>
        </w:rPr>
        <w:t>Cada uno comparte una anécdota para mejorar su narración.</w:t>
      </w:r>
    </w:p>
    <w:p>
      <w:pPr>
        <w:pStyle w:val="Heading2"/>
        <w:spacing w:before="200" w:after="100"/>
      </w:pPr>
      <w:r>
        <w:rPr>
          <w:b/>
          <w:sz w:val="26"/>
          <w:color w:val="0284C7"/>
        </w:rPr>
        <w:t>¿Qué aprendemos con las anécdotas?</w:t>
      </w:r>
    </w:p>
    <w:p>
      <w:pPr>
        <w:spacing w:after="80"/>
      </w:pPr>
      <w:r>
        <w:rPr>
          <w:b/>
          <w:sz w:val="21"/>
        </w:rPr>
        <w:t>• Lecciones de vida: </w:t>
      </w:r>
      <w:r>
        <w:rPr>
          <w:sz w:val="21"/>
        </w:rPr>
        <w:t>Las anécdotas nos enseñan valores y cómo actuar en diferentes situaciones.</w:t>
      </w:r>
    </w:p>
    <w:p>
      <w:pPr>
        <w:spacing w:after="80"/>
      </w:pPr>
      <w:r>
        <w:rPr>
          <w:b/>
          <w:sz w:val="21"/>
        </w:rPr>
        <w:t>• Compartir experiencias: </w:t>
      </w:r>
      <w:r>
        <w:rPr>
          <w:sz w:val="21"/>
        </w:rPr>
        <w:t>Nos fortalece como grupo y nos hace más empáticos.</w:t>
      </w:r>
    </w:p>
    <w:sectPr>
      <w:pgSz w:w="15840" w:h="12240" w:orient="landscape"/>
      <w:pgMar w:top="1440" w:right="1440" w:bottom="1440" w:left="1440"/>
    </w:sectPr>
  </w:body>
</w:document>
</file>