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Semanal para Quinto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Nombre:</w:t>
      </w:r>
      <w:r>
        <w:rPr>
          <w:color w:val="334155"/>
          <w:sz w:val="21"/>
          <w:szCs w:val="21"/>
          <w:rFonts w:ascii="Arial" w:hAnsi="Arial"/>
        </w:rPr>
        <w:t xml:space="preserve"> Somos diferentes y merecemos respeto. ¡No al acoso escolar!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Prevenir el acoso escolar promoviendo la empatía, el respeto y la responsabilidad en las decisiones.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Basado en problemas, aprendizaje cooperativo y participativo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crítico, ética y responsabilidad social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La toma de decisiones responsables, respeto a la dignidad de todos, cuidado del ambiente y convivencia pacífica.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PDA:</w:t>
      </w:r>
      <w:r>
        <w:rPr>
          <w:color w:val="334155"/>
          <w:sz w:val="21"/>
          <w:szCs w:val="21"/>
          <w:rFonts w:ascii="Arial" w:hAnsi="Arial"/>
        </w:rPr>
        <w:t xml:space="preserve"> Dialogar sobre el derecho a un ambiente sano y ejercerlo en su comunidad (Fuente: Proyectos de Aula, Pág. 216-225)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Ronda de presentación y reconocimiento de emociones: Cada niño comparte cómo se siente respecto a su entorno escolar, fomentando la empatía.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previos: Preguntar, en plenaria, qué saben sobre el respeto, el cuidado del ambiente y cómo creen que influyen en su vida diaria. (Fuente: Pág. 216)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*Actividad principal:* Lectura guiada del texto "Mi cuerpo es mi tesoro" (Fuente: Pág. 216). Luego, en grupos, reflexionan sobre cómo cuidar su salud y respetar la de los demás, relacionándolo con el derecho a un ambiente sano.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Dinámica creativa: Elaborar un "Mapa de respeto y cuidado" en cartulina, donde cada niño dibuja y escribe acciones que promueven un ambiente escolar respetuoso y saludable.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en grupos pequeños, compartiendo sus mapas y reflexionando: ¿Qué aprendieron hoy sobre el respeto y el cuidado? ¿Cómo pueden aplicarlo en su comunidad?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rol: "El árbol de las decisiones". Los niños representan situaciones donde deben decidir respetar o no a un compañero, promoviendo el pensamiento crítico.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reflexivas: ¿Qué significa colaborar? ¿Por qué es importante en la escuela y en la vida? (Fuente: Pág. 222)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*Actividad principal:* Construcción del "Libro cartonero de la convivencia". En equipos, recortan y pegan imágenes relacionadas con la colaboración, respeto y cuidado del ambiente, elaborando páginas que expliquen cómo colaborar pacíficamente ante conflictos (Fuente: Pág. 217-219).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Discusión en plenaria: ¿Cómo podemos resolver pacíficamente los desacuerdos? Análisis del caso de Rosa y Raúl, proponiendo soluciones pacíficas y responsables.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individual: ¿Qué acciones puedo tomar para promover un ambiente respetuoso? Escribir un compromiso personal en su cuaderno.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Visualización guiada: Imaginen un espacio escolar donde todos respetan y cuidan el ambiente. Compartir ideas en círculo.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Revisión de conceptos previos: ¿Qué es un conflicto?, ¿cómo podemos resolverlo pacíficamente? (Fuente: Pág. 224)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*Actividad principal:* Taller de resolución de conflictos: Los niños trabajan en parejas o pequeños grupos, usando pasos para resolver conflictos pacíficamente (identificar el problema, escuchar, proponer soluciones, elegir la mejor opción). Se simulan conflictos y se practican las soluciones.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Elaboración de un cartel con los pasos para resolver conflictos pacíficamente, usando material reciclado y creatividad.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en plenaria: ¿Por qué es importante resolver conflictos sin violencia? ¿Qué beneficios trae al grupo? Cada niño comparte una idea.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cooperativo: "Construyamos juntos", donde deben colaborar para crear una estructura con bloques o materiales reciclados.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Reflexión rápida: ¿Qué se necesita para trabajar en equipo? ¿Qué nos ayuda a respetar las ideas de otros? (Fuente: Pág. 222-223)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*Actividad principal:* Creación de un "Rincón de respeto y cuidado" en el aula, decorado con dibujos, palabras y frases que promuevan la convivencia pacífica y el cuidado del ambiente.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Elaboración de un "Manual de buenas prácticas" para promover el respeto y el cuidado en la comunidad escolar, en equipo, usando materiales reciclados.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rincón y del manual por parte de los grupos. Discusión sobre cómo pueden contribuir diariamente a mantenerlo y promoverlo.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reconocimiento: Identificación de acciones que muestran respeto y cuidado en fotos o videos cortos.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de reflexión: ¿Qué aprendimos esta semana sobre la convivencia pacífica y el cuidado del ambiente? (Fuente: Pág. 220-221)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principal:</w:t>
      </w:r>
      <w:r>
        <w:rPr>
          <w:color w:val="334155"/>
          <w:sz w:val="21"/>
          <w:szCs w:val="21"/>
          <w:rFonts w:ascii="Arial" w:hAnsi="Arial"/>
        </w:rPr>
        <w:t xml:space="preserve"> Preparación de una *Presentación en equipo* que integre lo aprendido: pueden hacer dramatizaciones, carteles, canciones o videos cortos sobre cómo promover un ambiente escolar respetuoso y saludable.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Ensayo general y ajustes para la presentación final.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trabajos en una asamblea escolar o en el aula, compartiendo los compromisos y acuerdos para mantener una comunidad respetuosa y saludable.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*Campaña de respeto y cuidado* en la escuela, que incluya una cartulina, cartel o video donde los estudiantes expresen sus compromisos y acciones para prevenir el acoso escolar y promover un ambiente saludable y respetuoso.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y respetuosa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observa interés y respeto en las actividades.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Creatividad en las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materiales reciclados y originalidad en presentaciones.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de los conceptos de respeto y resolución pacífica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Respuestas coherentes en reflexiones y debates.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Compromiso en acciones para promover un ambiente saludable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en la campaña y en el rincón de respeto.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directa durante actividades grupales y dinámicas.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Listas de cotejo para seguimiento del compromiso y participación.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Rúbricas sencillas para evaluar la creatividad, colaboración y comprensión conceptual.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reflexivas en cada cierre para valorar la comprensión y actitudes.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mediante preguntas: ¿Qué aprendí? ¿Qué puedo mejorar?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Coevaluación: Los compañeros comentan qué acciones vieron en cada uno que promueven la convivencia respetuosa.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fortalecer en los estudiantes habilidades sociales, pensamiento crítico y responsabilidad, alineándose con los principios de la Nueva Escuela Mexicana, promoviendo un ambiente inclusivo, respetuoso y saludable.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