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del Proyecto: Modelamos una Vida de Paz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Nivel:</w:t>
      </w:r>
      <w:r>
        <w:rPr>
          <w:color w:val="334155"/>
          <w:sz w:val="21"/>
          <w:szCs w:val="21"/>
          <w:rFonts w:ascii="Arial" w:hAnsi="Arial"/>
        </w:rPr>
        <w:t xml:space="preserve"> Primer grado de primaria (6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Campo Formativo:</w:t>
      </w:r>
      <w:r>
        <w:rPr>
          <w:color w:val="334155"/>
          <w:sz w:val="21"/>
          <w:szCs w:val="21"/>
          <w:rFonts w:ascii="Arial" w:hAnsi="Arial"/>
        </w:rPr>
        <w:t xml:space="preserve"> Lenguajes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Semana:</w:t>
      </w:r>
      <w:r>
        <w:rPr>
          <w:color w:val="334155"/>
          <w:sz w:val="21"/>
          <w:szCs w:val="21"/>
          <w:rFonts w:ascii="Arial" w:hAnsi="Arial"/>
        </w:rPr>
        <w:t xml:space="preserve"> 39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Investigación y Aprendizaje Basado en Proyectos Comunitarios (ABPC)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Enfoque General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 través de actividades creativas, de indagación y de colaboración, los niños explorarán historias y personajes que promuevan valores de paz, inclusión y respeto, integrando la lectura, escritura y expresión artística para fortalecer su identidad, reconocimiento y uso de su nombre y de los demás, en un ambiente de respeto y diversidad.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Metodología 1: Aprendizaje Basado en Proyectos Comunitarios (Lenguajes)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Planeación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Plenaria de inicio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Conversar sobre qué es la paz, qué personajes representan la paz y por qué es importante en su vida y en la escuela. Preguntar: ¿Qué personajes conocen que promuevan la paz? (Fuente: Libro, pág. 13-14)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Planeación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Selección de personajes y textos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Cada niño trae un libro, cuento o historia que hable de paz o personajes que promuevan la paz. Si no tienen, el maestro facilita textos relacionados.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Planeación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Organización del mural y encuentro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 grupos, deciden qué personajes y textos incluir en su mural y cuándo y cómo organizarán el encuentro para representarlos. Se definen roles y materiales necesarios. (Fuente: Libro, pág. 15-16)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 concreta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Objetivo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Lectura compartida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Leer en voz alta los textos seleccionados, comentando sobre los personajes, sus acciones y valores.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Dibujar y escribir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niños dibujan a su personaje y escriben su nombre en el mural, relacionando con la historia y el valor de la paz.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Ensayo de representación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Practican cómo representar a su personaje en el encuentro, usando disfraces y máscaras elaboradas.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Retroalimentación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y mejorar las representaciones, ajustando detalles en disfraces o textos.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 concreta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Objetivo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Intervención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Montaje del mural y preparación del encuentro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Organizar el mural y ensayar la participación en el encuentro, integrando textos, dibujos y disfraces.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Intervención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Presentación en el encuentro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Representar sus personajes y narrar la historia, promoviendo el respeto y la inclusión.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Intervención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grupal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experiencias, emociones y aprendizajes sobre cómo cada uno puede contribuir a una vida de paz.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Intervención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Autoevaluación y valoración del proceso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Reflexionar sobre lo aprendido y cómo aplicar en su vida cotidiana los valores de paz e inclusión.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Metodología 2: 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Introducción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Conversación y conocimientos previos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Preguntar a los niños qué saben sobre la paz, personajes que la promueven y cómo la expresan en su entorno. (Fuente: Libro, pág. 13-14)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Planteamiento de la problemática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¿Cómo podemos representar personajes que fomenten la paz y la inclusión en nuestro mural y en una representación teatral?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Diseño y desarrollo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Elaboración de personajes y máscaras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niños diseñan y crean máscaras o disfraces de sus personajes usando materiales artísticos y experimentando con colores y formas.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Indagación y experimentación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Ensayos y simulaciones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Practican las historias, dialogan sobre las acciones positivas de los personajes y experimentan con diferentes maneras de representación.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Organización y presentación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Montaje del mural y presentación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Organizan el mural con textos y dibujos; ensayan la representación teatral de sus personajes en un encuentro final.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Reflexión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y metacognición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Reflexionan sobre lo aprendido, cómo las historias y personajes promueven la paz y qué pueden hacer en su vida diaria para vivir en paz.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Resumen de la Planeación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Fase 1: Planeación / Introducción y recuperación de conocimientos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Plenarias para explorar ideas previas y definir el problema.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Selección y lectura de textos relacionados con la paz y personajes que la representan.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Fase 2: Acción / Diseño, indagación y producción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Creación de disfraces y máscaras, dibujo de personajes, escritura de nombres y resúmenes.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Ensayos y mejoras colaborativas.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Fase 3: Intervención / Difusión y reflexión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mural y personajes en un encuentro final.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sobre la importancia de la paz y la inclusión en su vida cotidiana.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Consideraciones finales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inclusión y el respeto en todas las actividades, valorando la diversidad de los niños y sus ideas.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Integrar actividades artísticas y de lectura para fortalecer la expresión y comprensión.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colaboración y la autoevaluación para potenciar el aprendizaje significativo.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te prepare también la evaluación o los recursos didácticos específicos para cada actividad?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