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10 días, enfocada en el proyecto </w:t>
      </w:r>
      <w:r>
        <w:rPr>
          <w:b/>
          <w:color w:val="334155"/>
          <w:sz w:val="21"/>
          <w:szCs w:val="21"/>
          <w:rFonts w:ascii="Arial" w:hAnsi="Arial"/>
        </w:rPr>
        <w:t xml:space="preserve">"ES NECESARIO PURIFICAR"</w:t>
      </w:r>
      <w:r>
        <w:rPr>
          <w:color w:val="334155"/>
          <w:sz w:val="21"/>
          <w:szCs w:val="21"/>
          <w:rFonts w:ascii="Arial" w:hAnsi="Arial"/>
        </w:rPr>
        <w:t xml:space="preserve">, dirigida a adolescentes de tercer grado de secundaria, con énfasis en la metodología de Aprendizaje Servicio y en el eje articulador de Artes y experiencias estéticas.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Planeación Didáctica: Proyecto "ES NECESARIO PURIFICAR"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10 días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3° de Secundaria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Química, Artes y experiencias estéticas, Aprendizaje Servicio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Sensibilizar a los estudiantes sobre la importancia de la purificación en la vida cotidiana y en la salud.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Introducir el proyecto y sus objetivos.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apertura: *¿Qué tanto sabes sobre la purificación?* (pequeña lluvia de ideas).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proyecto: "Es necesario purificar" – explicación del contexto y propósito.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productos cotidianos que requieren purificación (agua, jugos, café, remedios).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¿Por qué es importante purificar?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Explicación del enfoque de Aprendizaje Servicio: cómo beneficiará a la comunidad (ejemplo: crear una maqueta para enseñar).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Carteles, videos cortos sobre la purificación, ejemplos visuales.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Exploración de conceptos y métodos de separación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Conocer los principales métodos de separación de mezclas y su utilidad.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Charla interactiva: definición y ejemplos de mezclas homogéneas y heterogéneas.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métodos de separación: evaporación, decantación, filtración, extracción, sublimación, cromatografía y cristalización.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mediante videos o imágenes ilustrativas.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pequeños: ¿qué método sería más adecuado para qué producto?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Videos, esquemas, muestras de mezclas simples (sal y arena, agua y aceite).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Planeación del proyecto y diseño de la maqueta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Planear y diseñar la maqueta didáctica que explique el proceso de purificación.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ejemplos de maquetas y modelos didácticos.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Brainstorming en equipo: ¿cómo representar visualmente el proceso de purificación?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plan o boceto de la maqueta, incluyendo los métodos a representar y materiales necesarios.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Asignación de roles en cada equipo (investigador, diseñador, constructor, divulgador).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Papel, lápices, materiales reciclados, cartulina, internet para inspiración.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Investigación y recopilación de materiales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más a fondo los métodos de purificación y recopilar materiales para construir la maqueta.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 recursos en línea o biblioteca.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fichas técnicas de cada método que incluirán en la maqueta.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Salida de campo (opcional): visitar un laboratorio o centro comunitario para entender aplicaciones reales.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Recolección de materiales (reciclados, utensilios, etc.).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Computadora, Internet, materiales reciclados, fichas de investigación.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Inicio de construcción de la maqueta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Materializar el diseño de la maqueta, poniendo en práctica conocimientos y habilidades.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construcción en equipos: montar la maqueta según el plan.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Supervisión y apoyo del docente.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Documentar el proceso con fotos y notas.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de construcción, herramientas, cámaras o celulares para documentar.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Continuación y perfeccionamiento de la maqueta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Finalizar y ajustar la maqueta para que sea clara y didáctica.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en equipo y con el docente.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Prueba de la maqueta: simular el proceso de purificación y verificar que sea comprensible.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Añadir etiquetas, leyendas y explicaciones visuales.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de apoyo, instrumentos de medición si es necesario.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Preparación de la exposición y actividades complementarias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Preparar la presentación y actividades de apoyo para explicar la maqueta.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cartel o guía explicativa.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Diseñar un pequeño taller o demostración para compartir con otros grupos o la comunidad escolar.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Ensayar la exposición con los compañeros.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Cartulina, marcadores, guías, materiales para demostraciones.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8: Presentación y divulgación en la comunidad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el trabajo con la comunidad educativa, promoviendo la sensibilización.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Exposición de las maquetas en el aula o en un espacio común.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Demostraciones prácticas de los métodos de purificación.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Recoger retroalimentación y preguntas del público.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para demostraciones, espacio adecuado.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9: Reflexión y evaluación del proceso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lo aprendido, la experiencia y el impacto en la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grupos: ¿Qué aprendieron? ¿Qué dificultades enfrentaron?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o cartel colectivo con los aspectos más importantes del proceso.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formativa: cuestionario o diálogo guiado.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Cuestionarios, materiales para el mural.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Evaluación final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el aprendizaje, la participación y el impacto del proyecto.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Cerrar con una actividad artística que refuerce la experiencia.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 de la maqueta y explicación del proceso de purificación.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individual y grupal (rúbricas).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artística: creación de una obra visual o audiovisual que represente la importancia de purificar.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Cierre con una reflexión grupal: ¿cómo podemos aplicar este conocimiento en nuestra vida diaria y en la comunidad?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artísticos, dispositivos para presentaciones.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Notas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 lo largo del proyecto, integrar actividades de artes y experiencias estéticas, como la creación de carteles, obras visuales, narrativas o dramatizaciones, para enriquecer el aprendizaje y promover la creatividad.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trabajo en equipo, el liderazgo y la responsabilidad social.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reflexión constante sobre la importancia de la ciencia en la vida diaria y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incluya ejemplos específicos de maquetas o actividades artísticas?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