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¡Por supuesto! Aquí tienes una propuesta detallada para un proyecto de 10 días dirigido a adolescentes de tercer grado de secundaria, centrado en el tema de la configuración de Lewis y la relación con la Tabla periódica, utilizando la metodología de Aprendizaje Basado en Indagación (ABI) con enfoque STEAM y pensando en el desarrollo del pensamiento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10 Días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Nombre del Proyecto: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Cediendo, Compartiendo y Ganando Electrones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Asunto o Problema Principal: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alumnos tienen dificultades para comprender y configurar compuestos químicos mediante diagramas de Lewis y su relación con la posición en la Tabla periódica.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representen electrónicamente los átomos y compuestos químicos, comprendan la relación entre los electrones de valencia, la estructura de Lewis y la clasificación de los elementos en la Tabla periódica, fomentando su pensamiento crítico y habilidades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 la Tabla periódica y los electrones de valencia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interactiva sobre la historia y estructura de la Tabla periódica.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 sobre las propiedades de los elementos (electronegatividad, energía de ionización, radio atómico).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y análisis de ejemplos de elementos en diferentes grupos y periodos.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guiado para activar conocimientos previos.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recursos multimedia para facilitar el aprendizaje visual y auditivo.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Comprender la organización de la Tabla periódica y la importancia de los electrones de valencia.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Concepto de electrones de valencia y su papel en la química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clasificación de elementos según número de electrones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Ejercicio práctico: identificar electrones de valencia en elementos seleccionados.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cómo los electrones de valencia influyen en la formación de enlaces.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Aprendizaje basado en indagación: los alumnos descubren las tendencias en la tabla.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modelos visuales y manipulativos (tarjetas, esquemas).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los electrones de valencia y entender su importancia en la formación de enlaces.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Introducción a los diagramas de Lewis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Explicación teórica y visual de cómo representar electrones de valencia con diagramas de Lewis.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 guiado: construir diagramas de Lewis para elementos simples (H, O, N, Cl).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comparativo entre estructura molecular y diagrama de Lewis.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Indagación guiada: los alumnos crean sus propios diagramas.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recursos digitales y materiales manipulativos.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Capacidad de representar átomos mediante diagramas de Lewis.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Construcción de diagramas de Lewis para moléculas simples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Ejercicios en parejas: construir diagramas de Lewis para moléculas diatómicas (H₂, O₂, N₂, Cl₂).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la estabilidad y la formación de enlaces en estas moléculas.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Aprendizaje cooperativo y resolución de problemas.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en grupo.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Realizar diagramas de Lewis para moléculas diatómicas y comprender su significado.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Configuración de compuestos químicos y relación con la Tabla periódica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ejemplos de compuestos (agua, amoníaco, cloruro de sodio).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Identificación de los electrones de valencia en cada elemento y su participación en enlaces.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Ejercicio práctico: determinar la configuración de Lewis para estos compuestos.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Indagación guiada con enfoque STEAM: integrar conocimientos de química y geometría.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modelos tridimensionales (si están disponibles).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Comprender cómo los electrones de valencia participan en la formación de compuestos.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Proyecto de indagación: "Construyendo la estructura de un compuesto"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Formación de equipos para escoger un compuesto químico simple.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Investigación para determinar los electrones de valencia y construir su diagrama de Lewis.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preliminar del trabajo en equipo.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Aprendizaje basado en indagación y trabajo colaborativo.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recursos digitales y materiales de laboratorio.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Capacidad de investigar y representar estructuralmente un compuesto químico.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Análisis de la relación entre la estructura de Lewis y las propiedades periódicas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cómo la electronegatividad y la energía de ionización influyen en la formación de enlaces.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Ejercicio comparativo: analizar el comportamiento químico de elementos en diferentes grupos y periodos.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crítico y análisis comparativo.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tablas y gráficos para visualizar tendencias.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relacionen la estructura de Lewis con las propiedades periódicas.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Presentación y discusión de los proyectos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equipo presenta su compuesto, explicando su estructura de Lewis, electrones de valencia y propiedades.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abierto con preguntas para fortalecer el pensamiento crítico.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oral y discusión en plenaria.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Fomento del pensamiento crítico mediante preguntas reflexivas.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Desarrollar habilidades de comunicación y análisis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Evaluación formativa y autorreflexión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Realización de un cuestionario diagnóstico sobre conocimientos adquiridos.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 sobre el proceso de aprendizaje, dificultades y logros.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mapa conceptual sobre la relación entre estructura de Lewis y la Tabla periódica.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formativa y autorregulación del aprendizaje.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Consolidación del conocimiento y autoconciencia del proceso de aprendizaje.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Cierre y aplicación práctica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Resolución de problemas prácticos: determinar la estructura de Lewis de compuestos desconocidos.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un mural o cartel digital que resuma el proceso del proyecto.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 y retroalimentación del proceso.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Aprendizaje activo y creativo.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sumativa informal.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Resultado esperado: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Aplicar conocimientos en nuevas situaciones y expresar aprendizajes de forma creativa.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Resumen de metodologías y enfoques: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Aprendizaje Basado en Indagación (ABI):</w:t>
      </w:r>
      <w:r>
        <w:rPr>
          <w:color w:val="334155"/>
          <w:sz w:val="21"/>
          <w:szCs w:val="21"/>
          <w:rFonts w:ascii="Arial" w:hAnsi="Arial"/>
        </w:rPr>
        <w:t xml:space="preserve"> Los estudiantes investigan, descubren y construyen su propio conocimiento.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Enfoque STEAM:</w:t>
      </w:r>
      <w:r>
        <w:rPr>
          <w:color w:val="334155"/>
          <w:sz w:val="21"/>
          <w:szCs w:val="21"/>
          <w:rFonts w:ascii="Arial" w:hAnsi="Arial"/>
        </w:rPr>
        <w:t xml:space="preserve"> Integración de ciencia, tecnología, ingeniería, arte y matemáticas para potenciar el aprendizaje.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Pensamiento Crítico:</w:t>
      </w:r>
      <w:r>
        <w:rPr>
          <w:color w:val="334155"/>
          <w:sz w:val="21"/>
          <w:szCs w:val="21"/>
          <w:rFonts w:ascii="Arial" w:hAnsi="Arial"/>
        </w:rPr>
        <w:t xml:space="preserve"> Fomentar el análisis, la reflexión y la argumentación en cada actividad.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te prepare también materiales específicos, recursos digitales o rúbricas de evaluación?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