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 plan detallado para un proyecto de 5 días dirigido a adolescentes de tercer grado de secundaria, centrado en la creación de mensajes informativos para promover una vida saludable, utilizando el enfoque de Aprendizaje Basado en Problemas (ABP) y fortaleciendo el pensamiento crítico.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- Proyecto: Textos informativos para promover una vida saludable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Duración: 5 días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Grado: 3° de Secundaria (14-17 años)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Materia: Español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Metodología: Aprendizaje Basado en Problemas (ABP)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Eje articulador: Pensamiento crítico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Escenario: Aula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Objetivo general de la semana: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Que los estudiantes desarrollen habilidades para construir y transmitir mensajes informativos y persuasivos acerca de una vida saludable, usando medios comunitarios o masivos, promoviendo el pensamiento crítico y la reflexión sobre su impacto en la comunidad.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Introducción al problema y sensibilización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Identificar la importancia de los mensajes para promover hábitos saludables y comprender la situación actual de su comunidad.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 (15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proyecto: explicación del objetivo, la metodología y el producto final (mensaje audiovisual).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grupal: ¿Por qué es importante promover una vida saludable?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generadora: ¿Qué tipos de mensajes circulan en nuestra comunidad sobre salud?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 (30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ejemplos de mensajes (anuncios, campañas, videos) relacionados con salud.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crítico: ¿Qué elementos hacen efectivos estos mensajes?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Lluvia de ideas: ¿Qué problemas de salud detectan en su comunidad?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 (15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individual: Anotar en su cuaderno qué problema de salud les gustaría abordar.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Listado de problemas de salud en la comunidad y ejemplos de mensajes efectivos.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Investigación y definición del problema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Profundizar en el problema de salud seleccionado y comenzar a definir el mensaje que se quiere comunicar.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 (10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Revisión de lo aprendido el día anterior.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Formar pequeños grupos según el problema de salud que quieran abordar.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 (40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Investigación en internet, entrevistas o encuestas rápidas en la comunidad sobre el problema seleccionado.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las causas, consecuencias y posibles soluciones.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en grupo sobre qué mensaje sería útil y efectivo para promover hábitos saludables relacionados con ese problema.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 (10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Cada grupo presenta brevemente el problema definido y el enfoque del mensaje.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Ficha de investigación del problema y borrador del mensaje clave.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Construcción del mensaje y planificación del medio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Diseñar un mensaje claro, convincente y adecuado para medios masivos o comunitarios.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 (10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Ejemplificación de diferentes tipos de mensajes (anuncios, posters, videos).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la estructura y lenguaje adecuado para cada medio.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 (40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Taller de escritura: redactar el mensaje principal, usando técnicas de persuasión y argumentación.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Selección del medio para transmitirlo: video, cartel, audio, publicación en redes sociales.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Planificar los recursos y pasos para crear el producto final.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 (10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rápida de los borradores y retroalimentación entre grupos.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Borrador del mensaje y plan de producción del medio.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Creación del producto audiovisual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Producir un mensaje audiovisual que comunique efectivamente el mensaje saludable.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 (15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Revisión de recursos y roles para la grabación (guion, cámara, actuación, edición).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Asignación de tareas en cada grupo.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 (60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Grabación y edición del mensaje audiovisual, en función del plan elaborado.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Supervisión y apoyo del docente en aspectos técnicos y creativos.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 (15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preliminar de los videos para feedback.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Video o mensaje audiovisual finalizado para su difusión.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Difusión y reflexión final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Propósito: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Compartir los mensajes creados, reflexionar sobre el proceso y el impacto potencial.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Inicio (15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Exhibición de los mensajes audiovisuales en el aula.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sobre la importancia del mensaje y su posible impacto en la comunidad.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Desarrollo (30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grupal: ¿Qué aprendieron sobre la creación de mensajes? ¿Cómo creen que pueden influir en su comunidad?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crítico: ¿Qué elementos consideran que hacen efectivo un mensaje para promover hábitos saludables?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Propuesta de estrategias para difundir los mensajes en medios comunitarios o digitales.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Cierre (15 minutos):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mural o cartel con frases clave y recomendaciones.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Evaluación del proceso y del producto final.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Presentación final, reflexiones escritas y propuestas de difusión.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en actividades y debates.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del mensaje y creatividad en el producto audiovisual.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de análisis crítico y reflexión sobre la temática.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Propuestas de difusión y impacto comunitario.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fomenta la participación activa, el pensamiento crítico y la responsabilidad social, además de fortalecer las habilidades de comunicación audiovisual en los adolescentes.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