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Un mundo de lectura y música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comprensión lectora y escritura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Investigación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Apropiación de las culturas a través de la lectura y la escritura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Lenguajes (Contenidos)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Experimentación con elementos visuales y sonoros en producciones colectivas artísticas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Lenguajes (PDA)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la rima y la aliteración como elementos rítmicos de poemas, canciones y juegos de palabras (Fuente: Libro, Pág. 45).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del Proyecto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 poema o canción que contenga rimas y juegos de palabras, para que los niños expresen qué sienten o piensan sobre él. &lt;br&gt; - Dialogar en equipo sobre qué saben acerca de rimas, sonidos repetidos y canciones favoritas. &lt;br&gt; (Fuente: Libro, Pág. 45)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una lluvia de ideas donde los niños compartan palabras, rimas o canciones que conocen. &lt;br&gt; - Juegos con palabras: formar rimas con tarjetas manipulables. &lt;br&gt; - Escuchar diferentes canciones o poemas cortos y señalar qué sonidos o palabras se repiten.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Dividir a la clase en grupos pequeños y asignar roles para crear una pequeña presentación musical o poética. &lt;br&gt; - Decidir qué elementos visuales o sonoros usarán para su producción colectiva. &lt;br&gt; - Elaborar un plan para investigar y crear su producto final, incluyendo quién hará qué y cuándo.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Los grupos comienzan a experimentar con rimas, creando versos sencillos y canciones cortas usando tarjetas con palabras. &lt;br&gt; - Uso de objetos cotidianos para realizar juegos de sonidos y rimas, por ejemplo, con campanas, maracas o dibujos.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Cada grupo escribe su propia pequeña canción o poema, incorporando rimas y aliteraciones (Fuente: Libro, Pág. 45). &lt;br&gt; - Practican su producción con apoyo de recursos visuales como carteles, dibujos o ilustraciones relacionadas. &lt;br&gt; - Graban su canción o lectura para escuchar y analizar los sonidos y ritmos.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Presentan su producto a la clase, recitando o cantando con acompañamiento visual o musical. &lt;br&gt; - Reflexión en grupo sobre qué elementos rítmicos identificaron y qué les gustó más.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Retroalimentación basada en una rúbrica sencilla que evalúe la creatividad, uso de rimas y participación. &lt;br&gt; - Ajustan su canción o poema según los comentarios, mejorando la rima o la entonación.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Integrar las canciones y poemas en una presentación colectiva, combinando elementos visuales y sonoros. &lt;br&gt; - Crear un mural con ilustraciones y frases clave de sus producciones.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 pequeño festival en el aula donde cada grupo comparta su obra. &lt;br&gt; - Invitar a otros grados, docentes o padres para escuchar y disfrutar de las creaciones.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Reflexionar sobre qué aprendieron acerca de las rimas y la música. &lt;br&gt; - Discusión sobre cómo la música y la lectura ayudan a comprender y expresar culturas.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si lograron identificar elementos rítmicos y crear producciones con rimas y aliteraciones. &lt;br&gt; - Registrar evidencias fotográficas o grabaciones de las presentaciones.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/ 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Introducción, Conocimientos Previos, 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Explorar qué saben los niños sobre sonidos, rimas y canciones.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Charla guiada sobre sonidos y palabras que riman, usando objetos, dibujos o canciones. &lt;br&gt; - Juego de emparejar palabras que rimen con tarjetas.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Preguntas de Indagación, Explicación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Formular preguntas para investigar cómo se crean los efectos rítmicos.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¿Qué elementos hacen que una canción sea pegajosa? &lt;br&gt; - ¿Cómo podemos crear rimas fáciles y divertidas?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Conclusiones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los productos y entender la relación entre sonidos, rimas y cultura.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Discutir qué aprendieron sobre los elementos rítmicos y cómo los usaron en sus creaciones.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Diseño, Construcción y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nuevas canciones o poemas, evaluar su trabajo y compartirlo.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una pequeña producción musical que refleje su cultura o comunidad, usando elementos visuales y sonoros. &lt;br&gt; - Presentar y evaluar en grupo.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presentación colectiva titulada *"Nuestro mundo musical: rimas, sonidos y cultura"*.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rimas y aliteraciones en su creación.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la producción y presentación.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Incluye elementos visuales y sonoros que enriquecen su obra.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Demuestra comprensión de cómo la música y la lectura reflejan cultura.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¿Qué aprendí sobre las rimas y cómo las usé en mi canción? ¿Qué me gustó más de mi trabajo?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¿Qué tan bien colaboraron los grupos? ¿Qué elementos rítmicos reconocieron?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 sencilla: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en el uso de rimas y sonidos.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y trabajo en equipo.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recursos visuales y sonoros.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exploración activa, la creatividad y el reconocimiento del valor cultural de la música y la lectura, alineándose con los principios de la Nueva Escuela Mexicana, promoviendo la participación y el pensamiento crítico de los niños.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