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Aventura en el país de las emociones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En primer grado, el manejo de emociones es esencial para la concentración y la convivencia. Situaciones como el misterio del recreo silencioso prueban que los estudiantes necesitan un lenguaje emocional y herramientas de autorregulación.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Diciembre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Servicios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Interculturalidad crítica, Vida saludable, Artes y experiencias estéticas, Pensamiento crítico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  <w:r>
        <w:rPr>
          <w:color w:val="334155"/>
          <w:sz w:val="21"/>
          <w:szCs w:val="21"/>
          <w:rFonts w:ascii="Arial" w:hAnsi="Arial"/>
        </w:rPr>
        <w:t xml:space="preserve"> Los afectos y su influencia en el bienestar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PDAs:</w:t>
      </w:r>
      <w:r>
        <w:rPr>
          <w:color w:val="334155"/>
          <w:sz w:val="21"/>
          <w:szCs w:val="21"/>
          <w:rFonts w:ascii="Arial" w:hAnsi="Arial"/>
        </w:rPr>
        <w:t xml:space="preserve"> Conoce las emociones básicas, su función y reacciones fisiológicas, para interactuar con sus pares (Fuente: Proyectos de Aula, Pág. X)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*Cuento emocional*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Leer en grupo un cuento breve que muestre diferentes emociones (por ejemplo, "La sonrisa de la luna"). Pedir a los niños que identifiquen qué emociones sienten los personajes y dibujar en una ficha cómo se sienten.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  <w:r>
        <w:rPr>
          <w:color w:val="334155"/>
          <w:sz w:val="21"/>
          <w:szCs w:val="21"/>
          <w:rFonts w:ascii="Arial" w:hAnsi="Arial"/>
        </w:rPr>
        <w:t xml:space="preserve"> Activar conocimientos previos sobre emociones y promover la expresión artística (Fuente: Proyectos de Aula, Pág. X).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 de conocimientos previos*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Preguntar: “¿Qué emociones conocen? ¿Qué sienten cuando están felices, tristes o enojados?” Usar tarjetas con caras felices, tristes, enojadas y sorprendidas para que los niños las identifiquen y compartan experiencias.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*Juegos de emociones con material manipulable*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Crear un “árbol de emociones” en el aula con hojas de papel en las que los niños peguen o dibujen una cara que represente una emoción distinta. Luego, en grupos, dramatizar situaciones donde expresen esas emociones usando mímica y voz. (Fuente: Proyectos de Aula, Pág. X).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*Exploración fisiológica*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Mostrar imágenes o modelos del cuerpo humano y señalar las reacciones fisiológicas (como el corazón latiendo rápido o las manos sudorosas) cuando sentimos emociones fuertes. Preguntar: “¿Qué pasa en nuestro cuerpo cuando estamos felices o enojados?”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 qué emociones sintieron durante la dramatización y cómo pueden reconocerlas en ellos mismos. Registrar en un mural sus emociones del día, usando colores o dibujos.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*Canción de las emociones*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Escuchar y cantar una canción sencilla sobre emociones (ejemplo: "Las emociones en mi corazón"). Pedir que señalen en la letra cuándo sienten cada emoción.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 de conocimientos previos*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Conversar sobre momentos en los que sintieron distintas emociones durante el recreo o en casa, y cómo las manejaron. Utilizar historias cortas para activar experiencias previas.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*Creación de un "Kit de emociones"*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niño crea su propio “kit emocional” con materiales como papel de colores, botones, plastilina, para representar diferentes emociones. Luego, en pequeños grupos, comparten qué emociones representan con sus kits.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*La rueda de las emociones*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Construir una rueda con segmentos que representan diferentes emociones básicas (alegría, tristeza, enojo, miedo). Los niños giran la rueda y expresan cómo se sienten cuando la emoción que sale en la rueda aparece en ellos.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“¿Qué podemos hacer cuando sentimos una emoción fuerte?” y registrar ideas en un mural.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*Adivina la emoción*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Mostrar imágenes de niños con diferentes expresiones faciales y pedir que adivinen qué sienten. Luego, discutir qué les ayuda a identificar esas emociones.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 de conocimientos previos*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Recordar qué emociones sintieron en un momento especial del día anterior y qué hicieron para manejar esa emoción.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*El diario emocional*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niño comienza un diario donde dibuja o escribe (con ayuda) cómo se sintió en diferentes momentos del día, usando colores y símbolos.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*Role-playing: ¿Qué hago cuando me enojo?*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 parejas, dramatizar situaciones donde uno está enojado y explorar maneras de calmarlos: respirar profundo, contar hasta diez, hablar con un adulto.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 las estrategias que aprendieron para gestionar sus emociones. Cada niño recibe una “tarjeta de calma” con una técnica simple (ejemplo: respirar profundo).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*Música y movimiento*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Ejercicios de respiración y relajación al ritmo de música suave. Pedir a los niños que imiten animales que respiran profundo (ejemplo: perro, elefante).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 de conocimientos previos*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Preguntar: “¿Qué cosas te hacen sentir feliz o triste? ¿Qué haces cuando te sientes así?”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*Creación de un mural emocional*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 grupo, realizar un mural donde cada niño pegue o dibuje su cara feliz, triste, enojada o sorprendida, y compartan cuándo sienten esas emociones.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*Cuento teatralizado*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Crear un pequeño teatro usando títeres o marionetas donde los personajes expresen diferentes emociones y muestren cómo las manejan.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círculo: “¿Cómo podemos ayudarnos a sentirnos mejor cuando estamos tristes o enojados?” y registrarlo en un cartel colectivo.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*La caja de las emociones*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niño trae una caja pequeña y la decora con colores y dibujos que representen sus emociones. En ella, pueden guardar objetos que les ayuden a calmarse.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 de conocimientos previos*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Conversar sobre qué aprendieron durante la semana respecto a las emociones y cómo las han reconocido en ellos mismos y en los demás.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*Construcción de un mapa emocional*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 grupo, crear un mapa donde ubiquen diferentes emociones y las situaciones que las provocan, usando imágenes y palabras.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*Juego de roles final*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Simular situaciones en las que los niños expresen y gestionen emociones, usando los recursos creados durante la semana.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del Producto:</w:t>
      </w:r>
      <w:r>
        <w:rPr>
          <w:color w:val="334155"/>
          <w:sz w:val="21"/>
          <w:szCs w:val="21"/>
          <w:rFonts w:ascii="Arial" w:hAnsi="Arial"/>
        </w:rPr>
        <w:t xml:space="preserve"> Cada niño comparte su caja emocional y explica qué objetos eligió y por qué.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Nombre:</w:t>
      </w:r>
      <w:r>
        <w:rPr>
          <w:color w:val="334155"/>
          <w:sz w:val="21"/>
          <w:szCs w:val="21"/>
          <w:rFonts w:ascii="Arial" w:hAnsi="Arial"/>
        </w:rPr>
        <w:t xml:space="preserve"> *Mi Mural de las Emociones*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Un mural colectivo donde cada niño dibuja o escribe sobre una emoción que aprendió a reconocer y gestionar, incluyendo una pequeña explicación o historia.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 y nombra las emociones básicas.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Describe una situación donde ha sentido esa emoción.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Muestra una estrategia para manejarla.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en actividades de expresión y dramatización.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Relación con los PDAs:</w:t>
      </w:r>
      <w:r>
        <w:rPr>
          <w:color w:val="334155"/>
          <w:sz w:val="21"/>
          <w:szCs w:val="21"/>
          <w:rFonts w:ascii="Arial" w:hAnsi="Arial"/>
        </w:rPr>
        <w:t xml:space="preserve"> El mural evidencia que los niños conocen las emociones básicas, comprenden su función y reacciones fisiológicas, y saben interactuar de manera respetuosa con sus pares.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diferentes emociones en expresiones faciales y situaciones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Describe reacciones fisiológicas relacionadas con las emociones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en dramatizaciones y juegos de roles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Utiliza estrategias de autorregulación en situaciones sociales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en actividades grupales y comparte experiencias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*Utiliza observación directa, listas de cotejo y preguntas abiertas para valorar el avance en la identificación y gestión emocional de los niños durante las actividades.*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